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836"/>
        <w:gridCol w:w="132"/>
        <w:gridCol w:w="1994"/>
        <w:gridCol w:w="260"/>
        <w:gridCol w:w="1016"/>
        <w:gridCol w:w="1238"/>
        <w:gridCol w:w="109"/>
        <w:gridCol w:w="3047"/>
      </w:tblGrid>
      <w:tr w:rsidR="005141A7" w14:paraId="1146B30C" w14:textId="77777777" w:rsidTr="0038168C">
        <w:tc>
          <w:tcPr>
            <w:tcW w:w="10632" w:type="dxa"/>
            <w:gridSpan w:val="8"/>
            <w:shd w:val="clear" w:color="auto" w:fill="00B050"/>
          </w:tcPr>
          <w:p w14:paraId="02EB23A3" w14:textId="0086F192" w:rsidR="005141A7" w:rsidRPr="00C467DA" w:rsidRDefault="00C467DA" w:rsidP="0038168C">
            <w:pPr>
              <w:spacing w:before="100" w:beforeAutospacing="1" w:after="100" w:afterAutospacing="1"/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F3DE9E3" wp14:editId="65E82A45">
                  <wp:simplePos x="0" y="0"/>
                  <wp:positionH relativeFrom="column">
                    <wp:posOffset>5818513</wp:posOffset>
                  </wp:positionH>
                  <wp:positionV relativeFrom="paragraph">
                    <wp:posOffset>48046</wp:posOffset>
                  </wp:positionV>
                  <wp:extent cx="795448" cy="795448"/>
                  <wp:effectExtent l="0" t="0" r="5080" b="5080"/>
                  <wp:wrapNone/>
                  <wp:docPr id="18093463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250" b="98646" l="3125" r="98542">
                                        <a14:foregroundMark x1="75938" y1="85052" x2="37240" y2="88229"/>
                                        <a14:foregroundMark x1="37240" y1="88229" x2="21875" y2="86198"/>
                                        <a14:foregroundMark x1="23229" y1="85990" x2="2656" y2="52240"/>
                                        <a14:foregroundMark x1="2656" y1="52240" x2="4479" y2="39323"/>
                                        <a14:foregroundMark x1="4479" y1="39323" x2="10104" y2="27083"/>
                                        <a14:foregroundMark x1="10104" y1="27083" x2="39271" y2="9010"/>
                                        <a14:foregroundMark x1="39271" y1="9010" x2="41979" y2="7865"/>
                                        <a14:foregroundMark x1="44531" y1="5781" x2="28229" y2="7865"/>
                                        <a14:foregroundMark x1="28229" y1="7865" x2="19844" y2="12344"/>
                                        <a14:foregroundMark x1="19844" y1="12344" x2="9635" y2="22865"/>
                                        <a14:foregroundMark x1="9635" y1="22865" x2="2292" y2="37292"/>
                                        <a14:foregroundMark x1="2292" y1="37292" x2="3177" y2="66458"/>
                                        <a14:foregroundMark x1="3177" y1="66458" x2="3542" y2="68281"/>
                                        <a14:foregroundMark x1="36354" y1="3229" x2="49115" y2="2813"/>
                                        <a14:foregroundMark x1="49115" y1="2813" x2="65313" y2="4688"/>
                                        <a14:foregroundMark x1="65313" y1="4688" x2="78333" y2="14688"/>
                                        <a14:foregroundMark x1="78333" y1="14688" x2="89740" y2="33854"/>
                                        <a14:foregroundMark x1="89740" y1="33854" x2="95469" y2="54844"/>
                                        <a14:foregroundMark x1="95469" y1="54844" x2="95521" y2="60208"/>
                                        <a14:foregroundMark x1="36146" y1="4844" x2="65469" y2="7552"/>
                                        <a14:foregroundMark x1="35104" y1="7656" x2="15833" y2="20313"/>
                                        <a14:foregroundMark x1="41250" y1="9635" x2="53490" y2="8802"/>
                                        <a14:foregroundMark x1="53490" y1="8802" x2="72188" y2="11927"/>
                                        <a14:foregroundMark x1="61042" y1="3125" x2="49115" y2="1458"/>
                                        <a14:foregroundMark x1="80313" y1="12240" x2="87656" y2="19219"/>
                                        <a14:foregroundMark x1="87656" y1="19219" x2="94583" y2="31719"/>
                                        <a14:foregroundMark x1="94583" y1="31719" x2="96563" y2="40000"/>
                                        <a14:foregroundMark x1="86094" y1="27448" x2="66979" y2="9010"/>
                                        <a14:foregroundMark x1="66979" y1="9010" x2="64635" y2="8177"/>
                                        <a14:foregroundMark x1="89115" y1="25885" x2="89115" y2="25885"/>
                                        <a14:foregroundMark x1="97188" y1="37188" x2="98481" y2="61699"/>
                                        <a14:foregroundMark x1="98542" y1="62865" x2="87604" y2="80781"/>
                                        <a14:foregroundMark x1="87604" y1="80781" x2="79688" y2="85365"/>
                                        <a14:foregroundMark x1="24115" y1="87760" x2="42760" y2="93854"/>
                                        <a14:foregroundMark x1="42760" y1="93854" x2="56354" y2="94167"/>
                                        <a14:foregroundMark x1="56354" y1="94167" x2="80677" y2="87656"/>
                                        <a14:foregroundMark x1="42188" y1="97917" x2="53177" y2="98646"/>
                                        <a14:foregroundMark x1="53177" y1="98646" x2="60104" y2="97604"/>
                                        <a14:foregroundMark x1="41705" y1="14747" x2="70737" y2="20276"/>
                                        <a14:foregroundMark x1="70737" y1="20276" x2="85484" y2="44009"/>
                                        <a14:foregroundMark x1="85484" y1="44009" x2="81336" y2="73272"/>
                                        <a14:foregroundMark x1="81336" y1="73272" x2="81336" y2="73272"/>
                                        <a14:foregroundMark x1="30645" y1="80184" x2="16590" y2="50461"/>
                                        <a14:foregroundMark x1="16590" y1="50461" x2="14516" y2="29032"/>
                                        <a14:foregroundMark x1="14747" y1="36636" x2="16129" y2="68664"/>
                                        <a14:foregroundMark x1="16129" y1="68664" x2="24424" y2="84793"/>
                                        <a14:foregroundMark x1="52074" y1="41705" x2="48618" y2="64516"/>
                                        <a14:foregroundMark x1="52535" y1="55530" x2="52535" y2="55530"/>
                                        <a14:foregroundMark x1="55530" y1="53687" x2="40783" y2="52995"/>
                                        <a14:backgroundMark x1="99531" y1="62448" x2="99531" y2="62448"/>
                                        <a14:backgroundMark x1="99375" y1="60625" x2="99375" y2="60625"/>
                                        <a14:backgroundMark x1="98333" y1="63073" x2="98333" y2="63073"/>
                                        <a14:backgroundMark x1="98646" y1="62865" x2="98646" y2="62865"/>
                                        <a14:backgroundMark x1="99271" y1="61927" x2="98438" y2="64740"/>
                                        <a14:backgroundMark x1="98333" y1="63385" x2="98333" y2="63385"/>
                                        <a14:backgroundMark x1="98542" y1="63073" x2="98542" y2="6474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448" cy="795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E8593CF" wp14:editId="7FDC23D7">
                  <wp:simplePos x="0" y="0"/>
                  <wp:positionH relativeFrom="column">
                    <wp:posOffset>-65125</wp:posOffset>
                  </wp:positionH>
                  <wp:positionV relativeFrom="paragraph">
                    <wp:posOffset>203</wp:posOffset>
                  </wp:positionV>
                  <wp:extent cx="936625" cy="936625"/>
                  <wp:effectExtent l="0" t="0" r="0" b="0"/>
                  <wp:wrapTight wrapText="bothSides">
                    <wp:wrapPolygon edited="0">
                      <wp:start x="7029" y="0"/>
                      <wp:lineTo x="4393" y="2636"/>
                      <wp:lineTo x="1318" y="6590"/>
                      <wp:lineTo x="0" y="12740"/>
                      <wp:lineTo x="439" y="13619"/>
                      <wp:lineTo x="9226" y="21087"/>
                      <wp:lineTo x="12301" y="21087"/>
                      <wp:lineTo x="21087" y="13180"/>
                      <wp:lineTo x="20209" y="7029"/>
                      <wp:lineTo x="16694" y="2636"/>
                      <wp:lineTo x="14058" y="0"/>
                      <wp:lineTo x="7029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168C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 xml:space="preserve">                           </w:t>
            </w:r>
            <w:r w:rsidR="005141A7" w:rsidRPr="000B14E7">
              <w:rPr>
                <w:rFonts w:ascii="Arial Rounded MT Bold" w:hAnsi="Arial Rounded MT Bold"/>
                <w:color w:val="FFFFFF" w:themeColor="background1"/>
                <w:sz w:val="32"/>
                <w:szCs w:val="32"/>
              </w:rPr>
              <w:t>Warrigal Road State School</w:t>
            </w:r>
          </w:p>
          <w:p w14:paraId="7891ED3A" w14:textId="5D43AEAD" w:rsidR="005141A7" w:rsidRPr="00083915" w:rsidRDefault="0038168C" w:rsidP="0038168C">
            <w:pPr>
              <w:rPr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 xml:space="preserve">      </w:t>
            </w:r>
            <w:r w:rsidR="005141A7" w:rsidRPr="000B14E7">
              <w:rPr>
                <w:rFonts w:ascii="Arial Rounded MT Bold" w:hAnsi="Arial Rounded MT Bold"/>
                <w:color w:val="FFFFFF" w:themeColor="background1"/>
                <w:sz w:val="32"/>
                <w:szCs w:val="32"/>
              </w:rPr>
              <w:t>Out of Catchment Expression of Interest</w:t>
            </w:r>
            <w:r w:rsidR="00C467DA" w:rsidRPr="000B14E7">
              <w:rPr>
                <w:rFonts w:ascii="Arial Rounded MT Bold" w:hAnsi="Arial Rounded MT Bold"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5141A7" w:rsidRPr="0054217E" w14:paraId="62312202" w14:textId="77777777" w:rsidTr="0038168C">
        <w:tc>
          <w:tcPr>
            <w:tcW w:w="10632" w:type="dxa"/>
            <w:gridSpan w:val="8"/>
          </w:tcPr>
          <w:p w14:paraId="604F9944" w14:textId="74F938CD" w:rsidR="005141A7" w:rsidRPr="0054217E" w:rsidRDefault="005141A7" w:rsidP="00FB7C17">
            <w:pPr>
              <w:rPr>
                <w:sz w:val="18"/>
                <w:szCs w:val="18"/>
              </w:rPr>
            </w:pPr>
            <w:r w:rsidRPr="0054217E">
              <w:rPr>
                <w:sz w:val="18"/>
                <w:szCs w:val="18"/>
              </w:rPr>
              <w:t>Thank you for your interest in enrolling at Warrigal Road State School.  Our school has an Enrolment Management Plan in place, and our ability to accept student</w:t>
            </w:r>
            <w:r w:rsidR="00D73B19">
              <w:rPr>
                <w:sz w:val="18"/>
                <w:szCs w:val="18"/>
              </w:rPr>
              <w:t>s</w:t>
            </w:r>
            <w:r w:rsidRPr="0054217E">
              <w:rPr>
                <w:sz w:val="18"/>
                <w:szCs w:val="18"/>
              </w:rPr>
              <w:t xml:space="preserve"> who live outside our catchment area is subject to:</w:t>
            </w:r>
          </w:p>
          <w:p w14:paraId="68B7B199" w14:textId="77777777" w:rsidR="005141A7" w:rsidRPr="0054217E" w:rsidRDefault="005141A7" w:rsidP="00FB7C1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4217E">
              <w:rPr>
                <w:sz w:val="18"/>
                <w:szCs w:val="18"/>
              </w:rPr>
              <w:t>Capacity once all in-catchment enrolments are met</w:t>
            </w:r>
          </w:p>
          <w:p w14:paraId="6A252A00" w14:textId="77777777" w:rsidR="005141A7" w:rsidRPr="0054217E" w:rsidRDefault="005141A7" w:rsidP="00FB7C1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4217E">
              <w:rPr>
                <w:sz w:val="18"/>
                <w:szCs w:val="18"/>
              </w:rPr>
              <w:t>Sufficient places for students who relocate into our catchment throughout the year</w:t>
            </w:r>
          </w:p>
          <w:p w14:paraId="2EC91FA9" w14:textId="77777777" w:rsidR="005141A7" w:rsidRPr="0054217E" w:rsidRDefault="005141A7" w:rsidP="00FB7C1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54217E">
              <w:rPr>
                <w:sz w:val="18"/>
                <w:szCs w:val="18"/>
              </w:rPr>
              <w:t>Out of catchment enrolments do not reduce our capacity to meet in-catchment enrolments</w:t>
            </w:r>
          </w:p>
          <w:p w14:paraId="0C43B925" w14:textId="03D6C512" w:rsidR="005141A7" w:rsidRDefault="005141A7" w:rsidP="00FB7C17">
            <w:pPr>
              <w:rPr>
                <w:sz w:val="18"/>
                <w:szCs w:val="18"/>
              </w:rPr>
            </w:pPr>
            <w:r w:rsidRPr="0054217E">
              <w:rPr>
                <w:sz w:val="18"/>
                <w:szCs w:val="18"/>
              </w:rPr>
              <w:t>To ensure the process is equitable, all applications will be recorded in order of receipt, including date and time.</w:t>
            </w:r>
          </w:p>
          <w:p w14:paraId="1D22721F" w14:textId="77777777" w:rsidR="005141A7" w:rsidRDefault="005141A7" w:rsidP="00FB7C17">
            <w:pPr>
              <w:rPr>
                <w:rStyle w:val="Hyperlink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Once completed, please email the completed application to </w:t>
            </w:r>
            <w:hyperlink r:id="rId11" w:history="1">
              <w:r w:rsidRPr="00460D3E">
                <w:rPr>
                  <w:rStyle w:val="Hyperlink"/>
                  <w:sz w:val="18"/>
                  <w:szCs w:val="18"/>
                </w:rPr>
                <w:t>enrolments@warrigalroadss.eq.edu.au</w:t>
              </w:r>
            </w:hyperlink>
          </w:p>
          <w:p w14:paraId="33B8D9B3" w14:textId="77777777" w:rsidR="008230C2" w:rsidRPr="0054217E" w:rsidRDefault="008230C2" w:rsidP="008230C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4217E">
              <w:rPr>
                <w:b/>
                <w:bCs/>
                <w:color w:val="FF0000"/>
                <w:sz w:val="18"/>
                <w:szCs w:val="18"/>
              </w:rPr>
              <w:t>ALL OUT OF CATCHMENT APPLICANTS ARE ADVISED TO ENROL IN THEIR CATCHMENT SCHOOL.</w:t>
            </w:r>
          </w:p>
          <w:p w14:paraId="4D80D325" w14:textId="5294E825" w:rsidR="005141A7" w:rsidRPr="0079168B" w:rsidRDefault="005561F5" w:rsidP="0079168B">
            <w:pPr>
              <w:rPr>
                <w:sz w:val="20"/>
                <w:szCs w:val="20"/>
              </w:rPr>
            </w:pPr>
            <w:r w:rsidRPr="007C6259">
              <w:rPr>
                <w:rStyle w:val="Hyperlink"/>
                <w:color w:val="C00000"/>
                <w:sz w:val="20"/>
                <w:szCs w:val="20"/>
              </w:rPr>
              <w:t xml:space="preserve">Limit your application to </w:t>
            </w:r>
            <w:r w:rsidR="000316C8">
              <w:rPr>
                <w:rStyle w:val="Hyperlink"/>
                <w:color w:val="C00000"/>
                <w:sz w:val="20"/>
                <w:szCs w:val="20"/>
              </w:rPr>
              <w:t>this</w:t>
            </w:r>
            <w:r w:rsidRPr="007C6259">
              <w:rPr>
                <w:rStyle w:val="Hyperlink"/>
                <w:color w:val="C00000"/>
                <w:sz w:val="20"/>
                <w:szCs w:val="20"/>
              </w:rPr>
              <w:t xml:space="preserve"> page only. Videos, </w:t>
            </w:r>
            <w:r w:rsidR="0079168B" w:rsidRPr="007C6259">
              <w:rPr>
                <w:rStyle w:val="Hyperlink"/>
                <w:color w:val="C00000"/>
                <w:sz w:val="20"/>
                <w:szCs w:val="20"/>
              </w:rPr>
              <w:t xml:space="preserve">photos and other attachments are not required in the EOI. </w:t>
            </w:r>
          </w:p>
        </w:tc>
      </w:tr>
      <w:tr w:rsidR="008230C2" w:rsidRPr="0054217E" w14:paraId="53A88A84" w14:textId="77777777" w:rsidTr="008230C2">
        <w:tc>
          <w:tcPr>
            <w:tcW w:w="10632" w:type="dxa"/>
            <w:gridSpan w:val="8"/>
            <w:shd w:val="clear" w:color="auto" w:fill="BFBFBF" w:themeFill="background1" w:themeFillShade="BF"/>
          </w:tcPr>
          <w:p w14:paraId="42370430" w14:textId="77777777" w:rsidR="008230C2" w:rsidRPr="0054217E" w:rsidRDefault="008230C2" w:rsidP="008230C2">
            <w:pPr>
              <w:rPr>
                <w:sz w:val="18"/>
                <w:szCs w:val="18"/>
              </w:rPr>
            </w:pPr>
          </w:p>
        </w:tc>
      </w:tr>
      <w:tr w:rsidR="005141A7" w:rsidRPr="0054217E" w14:paraId="18E33594" w14:textId="77777777" w:rsidTr="008230C2">
        <w:tc>
          <w:tcPr>
            <w:tcW w:w="10632" w:type="dxa"/>
            <w:gridSpan w:val="8"/>
            <w:shd w:val="clear" w:color="auto" w:fill="auto"/>
          </w:tcPr>
          <w:p w14:paraId="3248409B" w14:textId="221E94FF" w:rsidR="005141A7" w:rsidRPr="0054217E" w:rsidRDefault="008230C2" w:rsidP="008230C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EPRESSION OF INTEREST INFORMATION</w:t>
            </w:r>
          </w:p>
        </w:tc>
      </w:tr>
      <w:tr w:rsidR="008230C2" w:rsidRPr="0054217E" w14:paraId="6C6EBBE5" w14:textId="77777777" w:rsidTr="008230C2">
        <w:tc>
          <w:tcPr>
            <w:tcW w:w="10632" w:type="dxa"/>
            <w:gridSpan w:val="8"/>
            <w:shd w:val="clear" w:color="auto" w:fill="auto"/>
          </w:tcPr>
          <w:p w14:paraId="36F1B6D6" w14:textId="744D79C1" w:rsidR="008230C2" w:rsidRPr="008230C2" w:rsidRDefault="008230C2" w:rsidP="00FB7C17">
            <w:pPr>
              <w:rPr>
                <w:sz w:val="18"/>
                <w:szCs w:val="18"/>
              </w:rPr>
            </w:pPr>
            <w:r w:rsidRPr="008230C2">
              <w:rPr>
                <w:sz w:val="18"/>
                <w:szCs w:val="18"/>
              </w:rPr>
              <w:t xml:space="preserve">This Expression of </w:t>
            </w:r>
            <w:r>
              <w:rPr>
                <w:sz w:val="18"/>
                <w:szCs w:val="18"/>
              </w:rPr>
              <w:t>I</w:t>
            </w:r>
            <w:r w:rsidRPr="008230C2">
              <w:rPr>
                <w:sz w:val="18"/>
                <w:szCs w:val="18"/>
              </w:rPr>
              <w:t>nterest is for:</w:t>
            </w:r>
          </w:p>
          <w:p w14:paraId="0E7A831C" w14:textId="77777777" w:rsidR="008230C2" w:rsidRDefault="008230C2" w:rsidP="008230C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Prep for next year </w:t>
            </w:r>
          </w:p>
          <w:p w14:paraId="3FC9E1A6" w14:textId="77777777" w:rsidR="008230C2" w:rsidRDefault="008230C2" w:rsidP="008230C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Immediate start date (when space is available)</w:t>
            </w:r>
          </w:p>
          <w:p w14:paraId="283C648A" w14:textId="77777777" w:rsidR="008230C2" w:rsidRDefault="008230C2" w:rsidP="008230C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Beginning of next term</w:t>
            </w:r>
          </w:p>
          <w:p w14:paraId="2FE9C63E" w14:textId="77777777" w:rsidR="008230C2" w:rsidRDefault="008230C2" w:rsidP="008230C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year level(s) for next year</w:t>
            </w:r>
          </w:p>
          <w:p w14:paraId="7D637AE6" w14:textId="6833948E" w:rsidR="008230C2" w:rsidRPr="008230C2" w:rsidRDefault="008230C2" w:rsidP="00823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Note: EOIs will not be accepted for proposed enrolments over 12 months in advance</w:t>
            </w:r>
          </w:p>
        </w:tc>
      </w:tr>
      <w:tr w:rsidR="0054217E" w14:paraId="3F925A2E" w14:textId="46E9EE37" w:rsidTr="0038168C">
        <w:tc>
          <w:tcPr>
            <w:tcW w:w="10632" w:type="dxa"/>
            <w:gridSpan w:val="8"/>
          </w:tcPr>
          <w:p w14:paraId="17647D90" w14:textId="267C326E" w:rsidR="0054217E" w:rsidRPr="0054217E" w:rsidRDefault="0054217E" w:rsidP="0054217E">
            <w:pPr>
              <w:jc w:val="center"/>
              <w:rPr>
                <w:b/>
                <w:bCs/>
              </w:rPr>
            </w:pPr>
            <w:r w:rsidRPr="0054217E">
              <w:rPr>
                <w:b/>
                <w:bCs/>
              </w:rPr>
              <w:t>STUDENT DETAILS</w:t>
            </w:r>
          </w:p>
        </w:tc>
      </w:tr>
      <w:tr w:rsidR="0054217E" w14:paraId="1F46D7E9" w14:textId="0531BF07" w:rsidTr="0038168C">
        <w:tc>
          <w:tcPr>
            <w:tcW w:w="2836" w:type="dxa"/>
          </w:tcPr>
          <w:p w14:paraId="6C9A5E1D" w14:textId="783DBA77" w:rsidR="0054217E" w:rsidRPr="0054217E" w:rsidRDefault="0054217E">
            <w:pPr>
              <w:rPr>
                <w:b/>
                <w:bCs/>
                <w:sz w:val="20"/>
                <w:szCs w:val="20"/>
              </w:rPr>
            </w:pPr>
            <w:r w:rsidRPr="0054217E">
              <w:rPr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2126" w:type="dxa"/>
            <w:gridSpan w:val="2"/>
          </w:tcPr>
          <w:p w14:paraId="791982B5" w14:textId="67A7CA12" w:rsidR="0054217E" w:rsidRPr="0054217E" w:rsidRDefault="0054217E">
            <w:pPr>
              <w:rPr>
                <w:b/>
                <w:bCs/>
                <w:sz w:val="20"/>
                <w:szCs w:val="20"/>
              </w:rPr>
            </w:pPr>
            <w:r w:rsidRPr="0054217E">
              <w:rPr>
                <w:b/>
                <w:bCs/>
                <w:sz w:val="20"/>
                <w:szCs w:val="20"/>
              </w:rPr>
              <w:t>Given names</w:t>
            </w:r>
          </w:p>
        </w:tc>
        <w:tc>
          <w:tcPr>
            <w:tcW w:w="1276" w:type="dxa"/>
            <w:gridSpan w:val="2"/>
          </w:tcPr>
          <w:p w14:paraId="62B8437A" w14:textId="080B45DF" w:rsidR="0054217E" w:rsidRPr="0054217E" w:rsidRDefault="0054217E" w:rsidP="0054217E">
            <w:pPr>
              <w:jc w:val="center"/>
              <w:rPr>
                <w:b/>
                <w:bCs/>
                <w:sz w:val="20"/>
                <w:szCs w:val="20"/>
              </w:rPr>
            </w:pPr>
            <w:r w:rsidRPr="0054217E"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347" w:type="dxa"/>
            <w:gridSpan w:val="2"/>
          </w:tcPr>
          <w:p w14:paraId="5201848C" w14:textId="12397CC6" w:rsidR="0054217E" w:rsidRPr="0054217E" w:rsidRDefault="0054217E" w:rsidP="0054217E">
            <w:pPr>
              <w:jc w:val="center"/>
              <w:rPr>
                <w:b/>
                <w:bCs/>
                <w:sz w:val="20"/>
                <w:szCs w:val="20"/>
              </w:rPr>
            </w:pPr>
            <w:r w:rsidRPr="0054217E">
              <w:rPr>
                <w:b/>
                <w:bCs/>
                <w:sz w:val="20"/>
                <w:szCs w:val="20"/>
              </w:rPr>
              <w:t>Year level applying for</w:t>
            </w:r>
          </w:p>
        </w:tc>
        <w:tc>
          <w:tcPr>
            <w:tcW w:w="3047" w:type="dxa"/>
          </w:tcPr>
          <w:p w14:paraId="11C8DD3C" w14:textId="77777777" w:rsidR="0054217E" w:rsidRDefault="0054217E" w:rsidP="0054217E">
            <w:pPr>
              <w:jc w:val="center"/>
              <w:rPr>
                <w:b/>
                <w:bCs/>
                <w:sz w:val="20"/>
                <w:szCs w:val="20"/>
              </w:rPr>
            </w:pPr>
            <w:r w:rsidRPr="0054217E">
              <w:rPr>
                <w:b/>
                <w:bCs/>
                <w:sz w:val="20"/>
                <w:szCs w:val="20"/>
              </w:rPr>
              <w:t>Current school/</w:t>
            </w:r>
          </w:p>
          <w:p w14:paraId="607A2E7B" w14:textId="657D44E4" w:rsidR="0054217E" w:rsidRPr="0054217E" w:rsidRDefault="0054217E" w:rsidP="0054217E">
            <w:pPr>
              <w:jc w:val="center"/>
              <w:rPr>
                <w:b/>
                <w:bCs/>
                <w:sz w:val="20"/>
                <w:szCs w:val="20"/>
              </w:rPr>
            </w:pPr>
            <w:r w:rsidRPr="0054217E">
              <w:rPr>
                <w:b/>
                <w:bCs/>
                <w:sz w:val="20"/>
                <w:szCs w:val="20"/>
              </w:rPr>
              <w:t>Early Learning Centre</w:t>
            </w:r>
          </w:p>
        </w:tc>
      </w:tr>
      <w:tr w:rsidR="0054217E" w14:paraId="130844BB" w14:textId="4A5614B3" w:rsidTr="0038168C">
        <w:tc>
          <w:tcPr>
            <w:tcW w:w="2836" w:type="dxa"/>
          </w:tcPr>
          <w:p w14:paraId="7BD5D271" w14:textId="77777777" w:rsidR="0054217E" w:rsidRDefault="0054217E"/>
        </w:tc>
        <w:tc>
          <w:tcPr>
            <w:tcW w:w="2126" w:type="dxa"/>
            <w:gridSpan w:val="2"/>
          </w:tcPr>
          <w:p w14:paraId="54F74038" w14:textId="77777777" w:rsidR="0054217E" w:rsidRDefault="0054217E"/>
        </w:tc>
        <w:tc>
          <w:tcPr>
            <w:tcW w:w="1276" w:type="dxa"/>
            <w:gridSpan w:val="2"/>
          </w:tcPr>
          <w:p w14:paraId="2C679842" w14:textId="77777777" w:rsidR="0054217E" w:rsidRDefault="0054217E"/>
        </w:tc>
        <w:tc>
          <w:tcPr>
            <w:tcW w:w="1347" w:type="dxa"/>
            <w:gridSpan w:val="2"/>
          </w:tcPr>
          <w:p w14:paraId="1D48F5BE" w14:textId="77777777" w:rsidR="0054217E" w:rsidRDefault="0054217E"/>
        </w:tc>
        <w:tc>
          <w:tcPr>
            <w:tcW w:w="3047" w:type="dxa"/>
          </w:tcPr>
          <w:p w14:paraId="63650612" w14:textId="77777777" w:rsidR="0054217E" w:rsidRDefault="0054217E"/>
        </w:tc>
      </w:tr>
      <w:tr w:rsidR="0054217E" w14:paraId="162D1981" w14:textId="35A6C1B9" w:rsidTr="0038168C">
        <w:tc>
          <w:tcPr>
            <w:tcW w:w="2836" w:type="dxa"/>
          </w:tcPr>
          <w:p w14:paraId="3F417115" w14:textId="77777777" w:rsidR="0054217E" w:rsidRDefault="0054217E"/>
        </w:tc>
        <w:tc>
          <w:tcPr>
            <w:tcW w:w="2126" w:type="dxa"/>
            <w:gridSpan w:val="2"/>
          </w:tcPr>
          <w:p w14:paraId="4C9C007B" w14:textId="77777777" w:rsidR="0054217E" w:rsidRDefault="0054217E"/>
        </w:tc>
        <w:tc>
          <w:tcPr>
            <w:tcW w:w="1276" w:type="dxa"/>
            <w:gridSpan w:val="2"/>
          </w:tcPr>
          <w:p w14:paraId="17CB3DF6" w14:textId="77777777" w:rsidR="0054217E" w:rsidRDefault="0054217E"/>
        </w:tc>
        <w:tc>
          <w:tcPr>
            <w:tcW w:w="1347" w:type="dxa"/>
            <w:gridSpan w:val="2"/>
          </w:tcPr>
          <w:p w14:paraId="6B14C096" w14:textId="77777777" w:rsidR="0054217E" w:rsidRDefault="0054217E"/>
        </w:tc>
        <w:tc>
          <w:tcPr>
            <w:tcW w:w="3047" w:type="dxa"/>
          </w:tcPr>
          <w:p w14:paraId="5962A03C" w14:textId="77777777" w:rsidR="0054217E" w:rsidRDefault="0054217E"/>
        </w:tc>
      </w:tr>
      <w:tr w:rsidR="0054217E" w14:paraId="6A5C3C3D" w14:textId="37AA0952" w:rsidTr="0038168C">
        <w:tc>
          <w:tcPr>
            <w:tcW w:w="2836" w:type="dxa"/>
          </w:tcPr>
          <w:p w14:paraId="5B3829A0" w14:textId="77777777" w:rsidR="0054217E" w:rsidRDefault="0054217E"/>
        </w:tc>
        <w:tc>
          <w:tcPr>
            <w:tcW w:w="2126" w:type="dxa"/>
            <w:gridSpan w:val="2"/>
          </w:tcPr>
          <w:p w14:paraId="14A1CF12" w14:textId="77777777" w:rsidR="0054217E" w:rsidRDefault="0054217E"/>
        </w:tc>
        <w:tc>
          <w:tcPr>
            <w:tcW w:w="1276" w:type="dxa"/>
            <w:gridSpan w:val="2"/>
          </w:tcPr>
          <w:p w14:paraId="1E91A741" w14:textId="77777777" w:rsidR="0054217E" w:rsidRDefault="0054217E"/>
        </w:tc>
        <w:tc>
          <w:tcPr>
            <w:tcW w:w="1347" w:type="dxa"/>
            <w:gridSpan w:val="2"/>
          </w:tcPr>
          <w:p w14:paraId="54CA278D" w14:textId="77777777" w:rsidR="0054217E" w:rsidRDefault="0054217E"/>
        </w:tc>
        <w:tc>
          <w:tcPr>
            <w:tcW w:w="3047" w:type="dxa"/>
          </w:tcPr>
          <w:p w14:paraId="11345B5E" w14:textId="77777777" w:rsidR="0054217E" w:rsidRDefault="0054217E"/>
        </w:tc>
      </w:tr>
      <w:tr w:rsidR="0054217E" w14:paraId="1402B804" w14:textId="20A1F10E" w:rsidTr="0038168C">
        <w:tc>
          <w:tcPr>
            <w:tcW w:w="2836" w:type="dxa"/>
          </w:tcPr>
          <w:p w14:paraId="6F7FDF34" w14:textId="77777777" w:rsidR="0054217E" w:rsidRDefault="0054217E"/>
        </w:tc>
        <w:tc>
          <w:tcPr>
            <w:tcW w:w="2126" w:type="dxa"/>
            <w:gridSpan w:val="2"/>
          </w:tcPr>
          <w:p w14:paraId="17A2AF13" w14:textId="77777777" w:rsidR="0054217E" w:rsidRDefault="0054217E"/>
        </w:tc>
        <w:tc>
          <w:tcPr>
            <w:tcW w:w="1276" w:type="dxa"/>
            <w:gridSpan w:val="2"/>
          </w:tcPr>
          <w:p w14:paraId="57233601" w14:textId="77777777" w:rsidR="0054217E" w:rsidRDefault="0054217E"/>
        </w:tc>
        <w:tc>
          <w:tcPr>
            <w:tcW w:w="1347" w:type="dxa"/>
            <w:gridSpan w:val="2"/>
          </w:tcPr>
          <w:p w14:paraId="7CDBB6DA" w14:textId="77777777" w:rsidR="0054217E" w:rsidRDefault="0054217E"/>
        </w:tc>
        <w:tc>
          <w:tcPr>
            <w:tcW w:w="3047" w:type="dxa"/>
          </w:tcPr>
          <w:p w14:paraId="7FA959A2" w14:textId="77777777" w:rsidR="0054217E" w:rsidRDefault="0054217E"/>
        </w:tc>
      </w:tr>
      <w:tr w:rsidR="0054217E" w14:paraId="503BF7EC" w14:textId="77777777" w:rsidTr="0038168C">
        <w:tc>
          <w:tcPr>
            <w:tcW w:w="10632" w:type="dxa"/>
            <w:gridSpan w:val="8"/>
            <w:shd w:val="clear" w:color="auto" w:fill="BFBFBF" w:themeFill="background1" w:themeFillShade="BF"/>
          </w:tcPr>
          <w:p w14:paraId="11E318D2" w14:textId="77777777" w:rsidR="0054217E" w:rsidRDefault="0054217E"/>
        </w:tc>
      </w:tr>
      <w:tr w:rsidR="00EB1527" w14:paraId="253E4F43" w14:textId="77777777" w:rsidTr="0038168C">
        <w:tc>
          <w:tcPr>
            <w:tcW w:w="5222" w:type="dxa"/>
            <w:gridSpan w:val="4"/>
          </w:tcPr>
          <w:p w14:paraId="2A130EEB" w14:textId="0BE39E0D" w:rsidR="00EB1527" w:rsidRPr="00EC7B3C" w:rsidRDefault="00EB1527" w:rsidP="00EB1527">
            <w:pPr>
              <w:jc w:val="center"/>
              <w:rPr>
                <w:b/>
                <w:bCs/>
              </w:rPr>
            </w:pPr>
            <w:r w:rsidRPr="00EC7B3C">
              <w:rPr>
                <w:b/>
                <w:bCs/>
              </w:rPr>
              <w:t>Parent/Guardian 1</w:t>
            </w:r>
          </w:p>
        </w:tc>
        <w:tc>
          <w:tcPr>
            <w:tcW w:w="5410" w:type="dxa"/>
            <w:gridSpan w:val="4"/>
          </w:tcPr>
          <w:p w14:paraId="3830050B" w14:textId="0BD15D94" w:rsidR="00EB1527" w:rsidRPr="00EC7B3C" w:rsidRDefault="00EB1527" w:rsidP="00EB1527">
            <w:pPr>
              <w:jc w:val="center"/>
              <w:rPr>
                <w:b/>
                <w:bCs/>
              </w:rPr>
            </w:pPr>
            <w:r w:rsidRPr="00EC7B3C">
              <w:rPr>
                <w:b/>
                <w:bCs/>
              </w:rPr>
              <w:t>Parent/Guardian 2</w:t>
            </w:r>
          </w:p>
        </w:tc>
      </w:tr>
      <w:tr w:rsidR="00EB1527" w14:paraId="727A7615" w14:textId="77777777" w:rsidTr="0038168C">
        <w:trPr>
          <w:trHeight w:val="393"/>
        </w:trPr>
        <w:tc>
          <w:tcPr>
            <w:tcW w:w="2968" w:type="dxa"/>
            <w:gridSpan w:val="2"/>
          </w:tcPr>
          <w:p w14:paraId="62739621" w14:textId="1987A3E3" w:rsidR="00EB1527" w:rsidRPr="00EC7B3C" w:rsidRDefault="00EB1527" w:rsidP="00EB1527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Surname</w:t>
            </w:r>
          </w:p>
        </w:tc>
        <w:tc>
          <w:tcPr>
            <w:tcW w:w="2254" w:type="dxa"/>
            <w:gridSpan w:val="2"/>
          </w:tcPr>
          <w:p w14:paraId="07535332" w14:textId="77777777" w:rsidR="00EB1527" w:rsidRPr="00EC7B3C" w:rsidRDefault="00EB1527" w:rsidP="00EB1527">
            <w:pPr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2"/>
          </w:tcPr>
          <w:p w14:paraId="22AB6B86" w14:textId="30838E2C" w:rsidR="00EB1527" w:rsidRPr="00EC7B3C" w:rsidRDefault="00EB1527" w:rsidP="00EB1527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Surname</w:t>
            </w:r>
          </w:p>
        </w:tc>
        <w:tc>
          <w:tcPr>
            <w:tcW w:w="3156" w:type="dxa"/>
            <w:gridSpan w:val="2"/>
          </w:tcPr>
          <w:p w14:paraId="2548BCA9" w14:textId="77777777" w:rsidR="00EB1527" w:rsidRPr="00EC7B3C" w:rsidRDefault="00EB1527" w:rsidP="00EB1527">
            <w:pPr>
              <w:rPr>
                <w:sz w:val="18"/>
                <w:szCs w:val="18"/>
              </w:rPr>
            </w:pPr>
          </w:p>
        </w:tc>
      </w:tr>
      <w:tr w:rsidR="00EB1527" w14:paraId="0BC7478F" w14:textId="77777777" w:rsidTr="0038168C">
        <w:trPr>
          <w:trHeight w:val="426"/>
        </w:trPr>
        <w:tc>
          <w:tcPr>
            <w:tcW w:w="2968" w:type="dxa"/>
            <w:gridSpan w:val="2"/>
          </w:tcPr>
          <w:p w14:paraId="5F1109E6" w14:textId="7A6510F1" w:rsidR="00EB1527" w:rsidRPr="00EC7B3C" w:rsidRDefault="00EB1527" w:rsidP="00EB1527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Given name</w:t>
            </w:r>
          </w:p>
        </w:tc>
        <w:tc>
          <w:tcPr>
            <w:tcW w:w="2254" w:type="dxa"/>
            <w:gridSpan w:val="2"/>
          </w:tcPr>
          <w:p w14:paraId="2BB5A994" w14:textId="77777777" w:rsidR="00EB1527" w:rsidRPr="00EC7B3C" w:rsidRDefault="00EB1527" w:rsidP="00EB1527">
            <w:pPr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2"/>
          </w:tcPr>
          <w:p w14:paraId="73375141" w14:textId="41F1FE89" w:rsidR="00EB1527" w:rsidRPr="00EC7B3C" w:rsidRDefault="00EB1527" w:rsidP="00EB1527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Given name</w:t>
            </w:r>
          </w:p>
        </w:tc>
        <w:tc>
          <w:tcPr>
            <w:tcW w:w="3156" w:type="dxa"/>
            <w:gridSpan w:val="2"/>
          </w:tcPr>
          <w:p w14:paraId="2C351730" w14:textId="77777777" w:rsidR="00EB1527" w:rsidRPr="00EC7B3C" w:rsidRDefault="00EB1527" w:rsidP="00EB1527">
            <w:pPr>
              <w:rPr>
                <w:sz w:val="18"/>
                <w:szCs w:val="18"/>
              </w:rPr>
            </w:pPr>
          </w:p>
        </w:tc>
      </w:tr>
      <w:tr w:rsidR="00EB1527" w14:paraId="39D30AFC" w14:textId="77777777" w:rsidTr="0038168C">
        <w:tc>
          <w:tcPr>
            <w:tcW w:w="2968" w:type="dxa"/>
            <w:gridSpan w:val="2"/>
          </w:tcPr>
          <w:p w14:paraId="7710F87C" w14:textId="36D6B53D" w:rsidR="00EB1527" w:rsidRPr="00EC7B3C" w:rsidRDefault="00EB1527" w:rsidP="00EB1527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Address</w:t>
            </w:r>
          </w:p>
        </w:tc>
        <w:tc>
          <w:tcPr>
            <w:tcW w:w="2254" w:type="dxa"/>
            <w:gridSpan w:val="2"/>
          </w:tcPr>
          <w:p w14:paraId="6119AE72" w14:textId="77777777" w:rsidR="00EB1527" w:rsidRPr="00EC7B3C" w:rsidRDefault="00EB1527" w:rsidP="00EB1527">
            <w:pPr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2"/>
          </w:tcPr>
          <w:p w14:paraId="31463FEE" w14:textId="7BBEA25C" w:rsidR="00EB1527" w:rsidRPr="00EC7B3C" w:rsidRDefault="00EB1527" w:rsidP="00EB1527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Address</w:t>
            </w:r>
          </w:p>
        </w:tc>
        <w:tc>
          <w:tcPr>
            <w:tcW w:w="3156" w:type="dxa"/>
            <w:gridSpan w:val="2"/>
          </w:tcPr>
          <w:p w14:paraId="6F694F11" w14:textId="77777777" w:rsidR="00EB1527" w:rsidRDefault="00EB1527" w:rsidP="00EB1527">
            <w:pPr>
              <w:rPr>
                <w:sz w:val="18"/>
                <w:szCs w:val="18"/>
              </w:rPr>
            </w:pPr>
          </w:p>
          <w:p w14:paraId="6F0F523E" w14:textId="77777777" w:rsidR="0038168C" w:rsidRPr="00EC7B3C" w:rsidRDefault="0038168C" w:rsidP="00EB1527">
            <w:pPr>
              <w:rPr>
                <w:sz w:val="18"/>
                <w:szCs w:val="18"/>
              </w:rPr>
            </w:pPr>
          </w:p>
        </w:tc>
      </w:tr>
      <w:tr w:rsidR="00EB1527" w14:paraId="7C1D9AE1" w14:textId="77777777" w:rsidTr="0038168C">
        <w:trPr>
          <w:trHeight w:val="383"/>
        </w:trPr>
        <w:tc>
          <w:tcPr>
            <w:tcW w:w="2968" w:type="dxa"/>
            <w:gridSpan w:val="2"/>
          </w:tcPr>
          <w:p w14:paraId="70594620" w14:textId="3D4C5A19" w:rsidR="00EB1527" w:rsidRPr="00EC7B3C" w:rsidRDefault="00EB1527" w:rsidP="00EB1527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Mobile number</w:t>
            </w:r>
          </w:p>
        </w:tc>
        <w:tc>
          <w:tcPr>
            <w:tcW w:w="2254" w:type="dxa"/>
            <w:gridSpan w:val="2"/>
          </w:tcPr>
          <w:p w14:paraId="2BE43F00" w14:textId="77777777" w:rsidR="00EB1527" w:rsidRPr="00EC7B3C" w:rsidRDefault="00EB1527" w:rsidP="00EB1527">
            <w:pPr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2"/>
          </w:tcPr>
          <w:p w14:paraId="6E51A2C3" w14:textId="5B67A665" w:rsidR="00EB1527" w:rsidRPr="00EC7B3C" w:rsidRDefault="00EB1527" w:rsidP="00EB1527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Mobile number</w:t>
            </w:r>
          </w:p>
        </w:tc>
        <w:tc>
          <w:tcPr>
            <w:tcW w:w="3156" w:type="dxa"/>
            <w:gridSpan w:val="2"/>
          </w:tcPr>
          <w:p w14:paraId="4CDE02C8" w14:textId="77777777" w:rsidR="00EB1527" w:rsidRPr="00EC7B3C" w:rsidRDefault="00EB1527" w:rsidP="00EB1527">
            <w:pPr>
              <w:rPr>
                <w:sz w:val="18"/>
                <w:szCs w:val="18"/>
              </w:rPr>
            </w:pPr>
          </w:p>
        </w:tc>
      </w:tr>
      <w:tr w:rsidR="00EB1527" w14:paraId="08811906" w14:textId="77777777" w:rsidTr="0038168C">
        <w:trPr>
          <w:trHeight w:val="417"/>
        </w:trPr>
        <w:tc>
          <w:tcPr>
            <w:tcW w:w="2968" w:type="dxa"/>
            <w:gridSpan w:val="2"/>
          </w:tcPr>
          <w:p w14:paraId="16CB9CFB" w14:textId="0AD8F567" w:rsidR="00EB1527" w:rsidRPr="00EC7B3C" w:rsidRDefault="00EB1527" w:rsidP="00EB1527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Email address</w:t>
            </w:r>
          </w:p>
        </w:tc>
        <w:tc>
          <w:tcPr>
            <w:tcW w:w="2254" w:type="dxa"/>
            <w:gridSpan w:val="2"/>
          </w:tcPr>
          <w:p w14:paraId="1C520AC0" w14:textId="77777777" w:rsidR="00EB1527" w:rsidRPr="00EC7B3C" w:rsidRDefault="00EB1527" w:rsidP="00EB1527">
            <w:pPr>
              <w:rPr>
                <w:sz w:val="18"/>
                <w:szCs w:val="18"/>
              </w:rPr>
            </w:pPr>
          </w:p>
        </w:tc>
        <w:tc>
          <w:tcPr>
            <w:tcW w:w="2254" w:type="dxa"/>
            <w:gridSpan w:val="2"/>
          </w:tcPr>
          <w:p w14:paraId="127318C2" w14:textId="32675E03" w:rsidR="00EB1527" w:rsidRPr="00EC7B3C" w:rsidRDefault="00EB1527" w:rsidP="00EB1527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Email address</w:t>
            </w:r>
          </w:p>
        </w:tc>
        <w:tc>
          <w:tcPr>
            <w:tcW w:w="3156" w:type="dxa"/>
            <w:gridSpan w:val="2"/>
          </w:tcPr>
          <w:p w14:paraId="64897602" w14:textId="77777777" w:rsidR="00EB1527" w:rsidRPr="00EC7B3C" w:rsidRDefault="00EB1527" w:rsidP="00EB1527">
            <w:pPr>
              <w:rPr>
                <w:sz w:val="18"/>
                <w:szCs w:val="18"/>
              </w:rPr>
            </w:pPr>
          </w:p>
        </w:tc>
      </w:tr>
      <w:tr w:rsidR="00EB1527" w14:paraId="1CC304B4" w14:textId="77777777" w:rsidTr="0038168C">
        <w:tc>
          <w:tcPr>
            <w:tcW w:w="2968" w:type="dxa"/>
            <w:gridSpan w:val="2"/>
          </w:tcPr>
          <w:p w14:paraId="5BA9BD0A" w14:textId="79D96A1B" w:rsidR="00EB1527" w:rsidRPr="00EC7B3C" w:rsidRDefault="00EB1527" w:rsidP="00EB1527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Resides with student</w:t>
            </w:r>
          </w:p>
        </w:tc>
        <w:tc>
          <w:tcPr>
            <w:tcW w:w="2254" w:type="dxa"/>
            <w:gridSpan w:val="2"/>
          </w:tcPr>
          <w:p w14:paraId="19C61BE0" w14:textId="1A03C897" w:rsidR="00EB1527" w:rsidRPr="00EC7B3C" w:rsidRDefault="00EB1527" w:rsidP="00EB1527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Yes/No</w:t>
            </w:r>
          </w:p>
        </w:tc>
        <w:tc>
          <w:tcPr>
            <w:tcW w:w="2254" w:type="dxa"/>
            <w:gridSpan w:val="2"/>
          </w:tcPr>
          <w:p w14:paraId="602821C9" w14:textId="428E7374" w:rsidR="00EB1527" w:rsidRPr="00EC7B3C" w:rsidRDefault="00EB1527" w:rsidP="00EB1527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Resides with student</w:t>
            </w:r>
          </w:p>
        </w:tc>
        <w:tc>
          <w:tcPr>
            <w:tcW w:w="3156" w:type="dxa"/>
            <w:gridSpan w:val="2"/>
          </w:tcPr>
          <w:p w14:paraId="7EA50BCF" w14:textId="2454E292" w:rsidR="00EB1527" w:rsidRPr="00EC7B3C" w:rsidRDefault="00EB1527" w:rsidP="00EB1527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Yes/No</w:t>
            </w:r>
          </w:p>
        </w:tc>
      </w:tr>
      <w:tr w:rsidR="00EB1527" w14:paraId="04165B92" w14:textId="77777777" w:rsidTr="0038168C">
        <w:trPr>
          <w:trHeight w:val="327"/>
        </w:trPr>
        <w:tc>
          <w:tcPr>
            <w:tcW w:w="2968" w:type="dxa"/>
            <w:gridSpan w:val="2"/>
          </w:tcPr>
          <w:p w14:paraId="009834A7" w14:textId="3137305D" w:rsidR="00EB1527" w:rsidRPr="00EC7B3C" w:rsidRDefault="00EB1527" w:rsidP="00EB1527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If No, student residential address</w:t>
            </w:r>
          </w:p>
        </w:tc>
        <w:tc>
          <w:tcPr>
            <w:tcW w:w="7664" w:type="dxa"/>
            <w:gridSpan w:val="6"/>
          </w:tcPr>
          <w:p w14:paraId="188010EF" w14:textId="77777777" w:rsidR="00EB1527" w:rsidRPr="00EC7B3C" w:rsidRDefault="00EB1527" w:rsidP="00EB1527">
            <w:pPr>
              <w:rPr>
                <w:sz w:val="18"/>
                <w:szCs w:val="18"/>
              </w:rPr>
            </w:pPr>
          </w:p>
        </w:tc>
      </w:tr>
      <w:tr w:rsidR="00EB1527" w14:paraId="4524FDE4" w14:textId="77777777" w:rsidTr="0038168C">
        <w:tc>
          <w:tcPr>
            <w:tcW w:w="2968" w:type="dxa"/>
            <w:gridSpan w:val="2"/>
          </w:tcPr>
          <w:p w14:paraId="508041B4" w14:textId="5E397937" w:rsidR="00EB1527" w:rsidRPr="00EC7B3C" w:rsidRDefault="00EB1527" w:rsidP="00EB1527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Reason for wanting to enrol your child/ren at Warrigal Road State School</w:t>
            </w:r>
          </w:p>
        </w:tc>
        <w:tc>
          <w:tcPr>
            <w:tcW w:w="7664" w:type="dxa"/>
            <w:gridSpan w:val="6"/>
          </w:tcPr>
          <w:p w14:paraId="63656D75" w14:textId="77777777" w:rsidR="00EB1527" w:rsidRPr="00EC7B3C" w:rsidRDefault="00EB1527" w:rsidP="00EB1527">
            <w:pPr>
              <w:rPr>
                <w:sz w:val="18"/>
                <w:szCs w:val="18"/>
              </w:rPr>
            </w:pPr>
          </w:p>
        </w:tc>
      </w:tr>
      <w:tr w:rsidR="00EB1527" w14:paraId="2C74BC24" w14:textId="77777777" w:rsidTr="0038168C">
        <w:tc>
          <w:tcPr>
            <w:tcW w:w="2968" w:type="dxa"/>
            <w:gridSpan w:val="2"/>
          </w:tcPr>
          <w:p w14:paraId="644D9BE4" w14:textId="19FA3AC7" w:rsidR="00EB1527" w:rsidRPr="00EC7B3C" w:rsidRDefault="00EB1527" w:rsidP="00EB1527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Has your child accessed any external agency or allied health provider (</w:t>
            </w:r>
            <w:proofErr w:type="spellStart"/>
            <w:r w:rsidRPr="00EC7B3C">
              <w:rPr>
                <w:sz w:val="18"/>
                <w:szCs w:val="18"/>
              </w:rPr>
              <w:t>eg</w:t>
            </w:r>
            <w:proofErr w:type="spellEnd"/>
            <w:r w:rsidRPr="00EC7B3C">
              <w:rPr>
                <w:sz w:val="18"/>
                <w:szCs w:val="18"/>
              </w:rPr>
              <w:t xml:space="preserve"> paediatrician, speech therapy, occupational therapy)</w:t>
            </w:r>
          </w:p>
        </w:tc>
        <w:tc>
          <w:tcPr>
            <w:tcW w:w="7664" w:type="dxa"/>
            <w:gridSpan w:val="6"/>
          </w:tcPr>
          <w:p w14:paraId="106276D0" w14:textId="77777777" w:rsidR="00EB1527" w:rsidRPr="00EC7B3C" w:rsidRDefault="00EB1527" w:rsidP="00EB1527">
            <w:pPr>
              <w:rPr>
                <w:sz w:val="18"/>
                <w:szCs w:val="18"/>
              </w:rPr>
            </w:pPr>
          </w:p>
        </w:tc>
      </w:tr>
      <w:tr w:rsidR="00EB1527" w14:paraId="62432C62" w14:textId="77777777" w:rsidTr="0038168C">
        <w:tc>
          <w:tcPr>
            <w:tcW w:w="2968" w:type="dxa"/>
            <w:gridSpan w:val="2"/>
          </w:tcPr>
          <w:p w14:paraId="07CEFA5E" w14:textId="7E14B0E9" w:rsidR="00EB1527" w:rsidRPr="00EC7B3C" w:rsidRDefault="00EB1527" w:rsidP="00EB1527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Additional information for the school to be aware of</w:t>
            </w:r>
          </w:p>
        </w:tc>
        <w:tc>
          <w:tcPr>
            <w:tcW w:w="7664" w:type="dxa"/>
            <w:gridSpan w:val="6"/>
          </w:tcPr>
          <w:p w14:paraId="2A679170" w14:textId="77777777" w:rsidR="00EB1527" w:rsidRPr="00EC7B3C" w:rsidRDefault="00EB1527" w:rsidP="00EB1527">
            <w:pPr>
              <w:rPr>
                <w:sz w:val="18"/>
                <w:szCs w:val="18"/>
              </w:rPr>
            </w:pPr>
          </w:p>
        </w:tc>
      </w:tr>
      <w:tr w:rsidR="00EC7B3C" w14:paraId="5492284B" w14:textId="77777777" w:rsidTr="0038168C">
        <w:trPr>
          <w:trHeight w:val="670"/>
        </w:trPr>
        <w:tc>
          <w:tcPr>
            <w:tcW w:w="2968" w:type="dxa"/>
            <w:gridSpan w:val="2"/>
            <w:vMerge w:val="restart"/>
          </w:tcPr>
          <w:p w14:paraId="5AAAE85B" w14:textId="77777777" w:rsidR="00EC7B3C" w:rsidRPr="00EC7B3C" w:rsidRDefault="00EC7B3C" w:rsidP="00EB1527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PREP ENROLMENTS ONLY</w:t>
            </w:r>
          </w:p>
          <w:p w14:paraId="4DED8B36" w14:textId="337CDA37" w:rsidR="00EC7B3C" w:rsidRPr="00EC7B3C" w:rsidRDefault="00EC7B3C" w:rsidP="00EC7B3C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Does your child attend a Pre-Prep/Kindy program? Yes/No</w:t>
            </w:r>
          </w:p>
        </w:tc>
        <w:tc>
          <w:tcPr>
            <w:tcW w:w="7664" w:type="dxa"/>
            <w:gridSpan w:val="6"/>
          </w:tcPr>
          <w:p w14:paraId="2D028417" w14:textId="14931FA8" w:rsidR="00EC7B3C" w:rsidRPr="00EC7B3C" w:rsidRDefault="00EC7B3C" w:rsidP="00EB1527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Name of Pre-Prep/Kindy provider</w:t>
            </w:r>
          </w:p>
        </w:tc>
      </w:tr>
      <w:tr w:rsidR="00EC7B3C" w14:paraId="012E6E90" w14:textId="77777777" w:rsidTr="0038168C">
        <w:trPr>
          <w:trHeight w:val="461"/>
        </w:trPr>
        <w:tc>
          <w:tcPr>
            <w:tcW w:w="2968" w:type="dxa"/>
            <w:gridSpan w:val="2"/>
            <w:vMerge/>
          </w:tcPr>
          <w:p w14:paraId="182412E6" w14:textId="77777777" w:rsidR="00EC7B3C" w:rsidRPr="00EC7B3C" w:rsidRDefault="00EC7B3C" w:rsidP="00EB1527">
            <w:pPr>
              <w:rPr>
                <w:sz w:val="18"/>
                <w:szCs w:val="18"/>
              </w:rPr>
            </w:pPr>
          </w:p>
        </w:tc>
        <w:tc>
          <w:tcPr>
            <w:tcW w:w="7664" w:type="dxa"/>
            <w:gridSpan w:val="6"/>
          </w:tcPr>
          <w:p w14:paraId="3AF5C25E" w14:textId="14D3C2FF" w:rsidR="00EC7B3C" w:rsidRPr="00EC7B3C" w:rsidRDefault="00EC7B3C" w:rsidP="00EB1527">
            <w:pPr>
              <w:rPr>
                <w:sz w:val="18"/>
                <w:szCs w:val="18"/>
              </w:rPr>
            </w:pPr>
            <w:r w:rsidRPr="00EC7B3C">
              <w:rPr>
                <w:sz w:val="18"/>
                <w:szCs w:val="18"/>
              </w:rPr>
              <w:t>Do you give permission for the school to contact the Kindy for further information about your child?  Yes/No</w:t>
            </w:r>
          </w:p>
        </w:tc>
      </w:tr>
    </w:tbl>
    <w:p w14:paraId="7A40CE6A" w14:textId="5B366933" w:rsidR="00EB1527" w:rsidRPr="0079168B" w:rsidRDefault="00EB1527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5141A7" w14:paraId="76CA3739" w14:textId="77777777" w:rsidTr="003B1090">
        <w:tc>
          <w:tcPr>
            <w:tcW w:w="7650" w:type="dxa"/>
          </w:tcPr>
          <w:p w14:paraId="1468886E" w14:textId="2605DA57" w:rsidR="005141A7" w:rsidRPr="005141A7" w:rsidRDefault="005141A7">
            <w:pPr>
              <w:rPr>
                <w:sz w:val="18"/>
                <w:szCs w:val="18"/>
              </w:rPr>
            </w:pPr>
            <w:r w:rsidRPr="005141A7">
              <w:rPr>
                <w:sz w:val="18"/>
                <w:szCs w:val="18"/>
              </w:rPr>
              <w:t>I/We understand the following processes for this application:</w:t>
            </w:r>
          </w:p>
        </w:tc>
        <w:tc>
          <w:tcPr>
            <w:tcW w:w="1366" w:type="dxa"/>
          </w:tcPr>
          <w:p w14:paraId="0946A8E6" w14:textId="0CC221A1" w:rsidR="005141A7" w:rsidRPr="005141A7" w:rsidRDefault="005141A7">
            <w:pPr>
              <w:rPr>
                <w:sz w:val="18"/>
                <w:szCs w:val="18"/>
              </w:rPr>
            </w:pPr>
            <w:r w:rsidRPr="005141A7">
              <w:rPr>
                <w:sz w:val="18"/>
                <w:szCs w:val="18"/>
              </w:rPr>
              <w:t>Please tick</w:t>
            </w:r>
            <w:r w:rsidR="003B1090">
              <w:rPr>
                <w:sz w:val="18"/>
                <w:szCs w:val="18"/>
              </w:rPr>
              <w:t xml:space="preserve"> (</w:t>
            </w:r>
            <w:r w:rsidR="003B1090">
              <w:rPr>
                <w:sz w:val="18"/>
                <w:szCs w:val="18"/>
              </w:rPr>
              <w:sym w:font="Wingdings" w:char="F0FC"/>
            </w:r>
            <w:r w:rsidR="003B1090">
              <w:rPr>
                <w:sz w:val="18"/>
                <w:szCs w:val="18"/>
              </w:rPr>
              <w:t>)</w:t>
            </w:r>
          </w:p>
        </w:tc>
      </w:tr>
      <w:tr w:rsidR="00D207C3" w14:paraId="7BA92AB1" w14:textId="77777777" w:rsidTr="003B1090">
        <w:tc>
          <w:tcPr>
            <w:tcW w:w="7650" w:type="dxa"/>
          </w:tcPr>
          <w:p w14:paraId="572F653C" w14:textId="46B5A6C0" w:rsidR="00D207C3" w:rsidRPr="005141A7" w:rsidRDefault="005141A7">
            <w:pPr>
              <w:rPr>
                <w:sz w:val="18"/>
                <w:szCs w:val="18"/>
              </w:rPr>
            </w:pPr>
            <w:r w:rsidRPr="005141A7">
              <w:rPr>
                <w:sz w:val="18"/>
                <w:szCs w:val="18"/>
              </w:rPr>
              <w:t>T</w:t>
            </w:r>
            <w:r w:rsidR="00D207C3" w:rsidRPr="005141A7">
              <w:rPr>
                <w:sz w:val="18"/>
                <w:szCs w:val="18"/>
              </w:rPr>
              <w:t xml:space="preserve">his is an Expression of Interest Application for Out of Catchment enrolment, and </w:t>
            </w:r>
            <w:r w:rsidR="00D207C3" w:rsidRPr="005141A7">
              <w:rPr>
                <w:b/>
                <w:bCs/>
                <w:sz w:val="18"/>
                <w:szCs w:val="18"/>
              </w:rPr>
              <w:t>not</w:t>
            </w:r>
            <w:r w:rsidR="00D207C3" w:rsidRPr="005141A7">
              <w:rPr>
                <w:sz w:val="18"/>
                <w:szCs w:val="18"/>
              </w:rPr>
              <w:t xml:space="preserve"> an Enrolment Form</w:t>
            </w:r>
          </w:p>
        </w:tc>
        <w:tc>
          <w:tcPr>
            <w:tcW w:w="1366" w:type="dxa"/>
          </w:tcPr>
          <w:p w14:paraId="504B8138" w14:textId="77777777" w:rsidR="00D207C3" w:rsidRPr="005141A7" w:rsidRDefault="00D207C3">
            <w:pPr>
              <w:rPr>
                <w:sz w:val="18"/>
                <w:szCs w:val="18"/>
              </w:rPr>
            </w:pPr>
          </w:p>
        </w:tc>
      </w:tr>
      <w:tr w:rsidR="00D207C3" w14:paraId="242C355D" w14:textId="77777777" w:rsidTr="003B1090">
        <w:tc>
          <w:tcPr>
            <w:tcW w:w="7650" w:type="dxa"/>
          </w:tcPr>
          <w:p w14:paraId="23D7B0FA" w14:textId="606DA030" w:rsidR="00D207C3" w:rsidRPr="005141A7" w:rsidRDefault="005141A7">
            <w:pPr>
              <w:rPr>
                <w:sz w:val="18"/>
                <w:szCs w:val="18"/>
              </w:rPr>
            </w:pPr>
            <w:r w:rsidRPr="005141A7">
              <w:rPr>
                <w:sz w:val="18"/>
                <w:szCs w:val="18"/>
              </w:rPr>
              <w:t>I/</w:t>
            </w:r>
            <w:r w:rsidR="00D207C3" w:rsidRPr="005141A7">
              <w:rPr>
                <w:sz w:val="18"/>
                <w:szCs w:val="18"/>
              </w:rPr>
              <w:t>we will only be contacted by Warrigal Road State School if</w:t>
            </w:r>
            <w:r w:rsidRPr="005141A7">
              <w:rPr>
                <w:sz w:val="18"/>
                <w:szCs w:val="18"/>
              </w:rPr>
              <w:t xml:space="preserve"> an out of catchment </w:t>
            </w:r>
            <w:r w:rsidR="00E267F1">
              <w:rPr>
                <w:sz w:val="18"/>
                <w:szCs w:val="18"/>
              </w:rPr>
              <w:t>vacancy</w:t>
            </w:r>
            <w:r w:rsidRPr="005141A7">
              <w:rPr>
                <w:sz w:val="18"/>
                <w:szCs w:val="18"/>
              </w:rPr>
              <w:t xml:space="preserve"> becomes available </w:t>
            </w:r>
          </w:p>
        </w:tc>
        <w:tc>
          <w:tcPr>
            <w:tcW w:w="1366" w:type="dxa"/>
          </w:tcPr>
          <w:p w14:paraId="24AD3738" w14:textId="77777777" w:rsidR="00D207C3" w:rsidRPr="005141A7" w:rsidRDefault="00D207C3">
            <w:pPr>
              <w:rPr>
                <w:sz w:val="18"/>
                <w:szCs w:val="18"/>
              </w:rPr>
            </w:pPr>
          </w:p>
        </w:tc>
      </w:tr>
      <w:tr w:rsidR="00D207C3" w14:paraId="4540172D" w14:textId="77777777" w:rsidTr="003B1090">
        <w:tc>
          <w:tcPr>
            <w:tcW w:w="7650" w:type="dxa"/>
          </w:tcPr>
          <w:p w14:paraId="4F07F857" w14:textId="57EC4116" w:rsidR="00D207C3" w:rsidRPr="005141A7" w:rsidRDefault="005141A7">
            <w:pPr>
              <w:rPr>
                <w:sz w:val="18"/>
                <w:szCs w:val="18"/>
              </w:rPr>
            </w:pPr>
            <w:r w:rsidRPr="005141A7">
              <w:rPr>
                <w:sz w:val="18"/>
                <w:szCs w:val="18"/>
              </w:rPr>
              <w:t>This application will remain on the waiting list until school commences for the following year</w:t>
            </w:r>
            <w:r w:rsidR="008D1059">
              <w:rPr>
                <w:sz w:val="18"/>
                <w:szCs w:val="18"/>
              </w:rPr>
              <w:t xml:space="preserve"> or you </w:t>
            </w:r>
            <w:r w:rsidR="00C27B42">
              <w:rPr>
                <w:sz w:val="18"/>
                <w:szCs w:val="18"/>
              </w:rPr>
              <w:t xml:space="preserve">email us to advise you are withdrawing </w:t>
            </w:r>
            <w:r w:rsidR="008D1059">
              <w:rPr>
                <w:sz w:val="18"/>
                <w:szCs w:val="18"/>
              </w:rPr>
              <w:t xml:space="preserve">your </w:t>
            </w:r>
            <w:r w:rsidR="003A06DC">
              <w:rPr>
                <w:sz w:val="18"/>
                <w:szCs w:val="18"/>
              </w:rPr>
              <w:t>EOI</w:t>
            </w:r>
            <w:r w:rsidRPr="005141A7">
              <w:rPr>
                <w:sz w:val="18"/>
                <w:szCs w:val="18"/>
              </w:rPr>
              <w:t>.</w:t>
            </w:r>
          </w:p>
        </w:tc>
        <w:tc>
          <w:tcPr>
            <w:tcW w:w="1366" w:type="dxa"/>
          </w:tcPr>
          <w:p w14:paraId="7FCF0D59" w14:textId="77777777" w:rsidR="00D207C3" w:rsidRPr="005141A7" w:rsidRDefault="00D207C3">
            <w:pPr>
              <w:rPr>
                <w:sz w:val="18"/>
                <w:szCs w:val="18"/>
              </w:rPr>
            </w:pPr>
          </w:p>
        </w:tc>
      </w:tr>
      <w:tr w:rsidR="005141A7" w14:paraId="3529EFDA" w14:textId="77777777" w:rsidTr="007658C9">
        <w:tc>
          <w:tcPr>
            <w:tcW w:w="9016" w:type="dxa"/>
            <w:gridSpan w:val="2"/>
          </w:tcPr>
          <w:p w14:paraId="5E87F323" w14:textId="77777777" w:rsidR="00013541" w:rsidRDefault="00013541">
            <w:pPr>
              <w:rPr>
                <w:sz w:val="18"/>
                <w:szCs w:val="18"/>
              </w:rPr>
            </w:pPr>
          </w:p>
          <w:p w14:paraId="34E0F529" w14:textId="68A728F4" w:rsidR="005141A7" w:rsidRPr="00B31680" w:rsidRDefault="005141A7">
            <w:pPr>
              <w:rPr>
                <w:sz w:val="18"/>
                <w:szCs w:val="18"/>
              </w:rPr>
            </w:pPr>
            <w:r w:rsidRPr="003B1090">
              <w:rPr>
                <w:sz w:val="18"/>
                <w:szCs w:val="18"/>
              </w:rPr>
              <w:t xml:space="preserve">Parent Signature(s) ______________________________________    </w:t>
            </w:r>
            <w:r w:rsidR="003B1090">
              <w:rPr>
                <w:sz w:val="18"/>
                <w:szCs w:val="18"/>
              </w:rPr>
              <w:t xml:space="preserve">                          </w:t>
            </w:r>
            <w:r w:rsidRPr="003B1090">
              <w:rPr>
                <w:sz w:val="18"/>
                <w:szCs w:val="18"/>
              </w:rPr>
              <w:t xml:space="preserve">  Date: ____/____/____</w:t>
            </w:r>
          </w:p>
        </w:tc>
      </w:tr>
    </w:tbl>
    <w:p w14:paraId="2BEEE797" w14:textId="77777777" w:rsidR="005141A7" w:rsidRDefault="005141A7" w:rsidP="0079168B"/>
    <w:sectPr w:rsidR="005141A7" w:rsidSect="00B31680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3E0"/>
    <w:multiLevelType w:val="hybridMultilevel"/>
    <w:tmpl w:val="91887DFE"/>
    <w:lvl w:ilvl="0" w:tplc="57107D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A21E2"/>
    <w:multiLevelType w:val="hybridMultilevel"/>
    <w:tmpl w:val="42449B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067585">
    <w:abstractNumId w:val="1"/>
  </w:num>
  <w:num w:numId="2" w16cid:durableId="108791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D3"/>
    <w:rsid w:val="00013541"/>
    <w:rsid w:val="000316C8"/>
    <w:rsid w:val="00083915"/>
    <w:rsid w:val="000B14E7"/>
    <w:rsid w:val="000B4240"/>
    <w:rsid w:val="00284F2B"/>
    <w:rsid w:val="00286850"/>
    <w:rsid w:val="00371D22"/>
    <w:rsid w:val="0038168C"/>
    <w:rsid w:val="003A06DC"/>
    <w:rsid w:val="003B1090"/>
    <w:rsid w:val="004050F1"/>
    <w:rsid w:val="005141A7"/>
    <w:rsid w:val="0054217E"/>
    <w:rsid w:val="005561F5"/>
    <w:rsid w:val="005A203A"/>
    <w:rsid w:val="005C2864"/>
    <w:rsid w:val="006C0A58"/>
    <w:rsid w:val="0079168B"/>
    <w:rsid w:val="007C6259"/>
    <w:rsid w:val="008230C2"/>
    <w:rsid w:val="00835DAD"/>
    <w:rsid w:val="008C5038"/>
    <w:rsid w:val="008D1059"/>
    <w:rsid w:val="009D297C"/>
    <w:rsid w:val="00AB61BB"/>
    <w:rsid w:val="00AD54D3"/>
    <w:rsid w:val="00AE331F"/>
    <w:rsid w:val="00B31680"/>
    <w:rsid w:val="00C27B42"/>
    <w:rsid w:val="00C467DA"/>
    <w:rsid w:val="00D207C3"/>
    <w:rsid w:val="00D73B19"/>
    <w:rsid w:val="00E267F1"/>
    <w:rsid w:val="00E948EC"/>
    <w:rsid w:val="00EA1DFC"/>
    <w:rsid w:val="00EB1527"/>
    <w:rsid w:val="00EC5944"/>
    <w:rsid w:val="00E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7718"/>
  <w15:chartTrackingRefBased/>
  <w15:docId w15:val="{2EA71BB8-027B-4A86-959B-212286FC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8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0A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2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rolments@warrigalroadss.eq.edu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2.gif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E2503AAE7BF41BAFD593EC99C74AE" ma:contentTypeVersion="12" ma:contentTypeDescription="Create a new document." ma:contentTypeScope="" ma:versionID="75f8bf2d676081bfd45c0bf16ff85680">
  <xsd:schema xmlns:xsd="http://www.w3.org/2001/XMLSchema" xmlns:xs="http://www.w3.org/2001/XMLSchema" xmlns:p="http://schemas.microsoft.com/office/2006/metadata/properties" xmlns:ns1="http://schemas.microsoft.com/sharepoint/v3" xmlns:ns2="ad619890-09e2-49a6-9532-c82911b6682d" targetNamespace="http://schemas.microsoft.com/office/2006/metadata/properties" ma:root="true" ma:fieldsID="55e92a40c7c4d2dcf5ba30b7317753f4" ns1:_="" ns2:_="">
    <xsd:import namespace="http://schemas.microsoft.com/sharepoint/v3"/>
    <xsd:import namespace="ad619890-09e2-49a6-9532-c82911b6682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19890-09e2-49a6-9532-c82911b6682d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viewDate xmlns="ad619890-09e2-49a6-9532-c82911b6682d">2025-03-07T14:00:00+00:00</PPReviewDate>
    <PPReferenceNumber xmlns="ad619890-09e2-49a6-9532-c82911b6682d" xsi:nil="true"/>
    <PPLastReviewedBy xmlns="ad619890-09e2-49a6-9532-c82911b6682d">
      <UserInfo>
        <DisplayName>BARRETT, Joe</DisplayName>
        <AccountId>69</AccountId>
        <AccountType/>
      </UserInfo>
    </PPLastReviewedBy>
    <PPModeratedBy xmlns="ad619890-09e2-49a6-9532-c82911b6682d">
      <UserInfo>
        <DisplayName>BARRETT, Joe</DisplayName>
        <AccountId>69</AccountId>
        <AccountType/>
      </UserInfo>
    </PPModeratedBy>
    <PPContentApprover xmlns="ad619890-09e2-49a6-9532-c82911b6682d">
      <UserInfo>
        <DisplayName>BARRETT, Joe</DisplayName>
        <AccountId>69</AccountId>
        <AccountType/>
      </UserInfo>
    </PPContentApprover>
    <PPContentAuthor xmlns="ad619890-09e2-49a6-9532-c82911b6682d">
      <UserInfo>
        <DisplayName>DUNCAN, Andrew</DisplayName>
        <AccountId>45</AccountId>
        <AccountType/>
      </UserInfo>
    </PPContentAuthor>
    <PublishingStartDate xmlns="http://schemas.microsoft.com/sharepoint/v3" xsi:nil="true"/>
    <PPPublishedNotificationAddresses xmlns="ad619890-09e2-49a6-9532-c82911b6682d" xsi:nil="true"/>
    <PPLastReviewedDate xmlns="ad619890-09e2-49a6-9532-c82911b6682d">2025-09-19T03:09:57+00:00</PPLastReviewedDate>
    <PPModeratedDate xmlns="ad619890-09e2-49a6-9532-c82911b6682d">2025-09-19T03:09:57+00:00</PPModeratedDate>
    <PPSubmittedDate xmlns="ad619890-09e2-49a6-9532-c82911b6682d">2025-09-19T03:09:42+00:00</PPSubmittedDate>
    <PublishingExpirationDate xmlns="http://schemas.microsoft.com/sharepoint/v3" xsi:nil="true"/>
    <PPContentOwner xmlns="ad619890-09e2-49a6-9532-c82911b6682d">
      <UserInfo>
        <DisplayName>DUNCAN, Andrew</DisplayName>
        <AccountId>45</AccountId>
        <AccountType/>
      </UserInfo>
    </PPContentOwner>
    <PPSubmittedBy xmlns="ad619890-09e2-49a6-9532-c82911b6682d">
      <UserInfo>
        <DisplayName>BARRETT, Joe</DisplayName>
        <AccountId>69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5F05B7C7-8893-4AAA-A561-CE29C06E1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D0C2D-84D4-471D-92E3-02CB7D597E41}"/>
</file>

<file path=customXml/itemProps3.xml><?xml version="1.0" encoding="utf-8"?>
<ds:datastoreItem xmlns:ds="http://schemas.openxmlformats.org/officeDocument/2006/customXml" ds:itemID="{2DE9A0FA-F5E6-4C60-A5C9-E149A4AF7B11}">
  <ds:schemaRefs>
    <ds:schemaRef ds:uri="http://schemas.microsoft.com/office/2006/metadata/properties"/>
    <ds:schemaRef ds:uri="http://schemas.microsoft.com/office/infopath/2007/PartnerControls"/>
    <ds:schemaRef ds:uri="ad619890-09e2-49a6-9532-c82911b6682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WRSS Out of catchment EOI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WRSS Out of catchment EOI</dc:title>
  <dc:subject/>
  <dc:creator>COOMBES, Karen (kcoom4)</dc:creator>
  <cp:keywords/>
  <dc:description/>
  <cp:lastModifiedBy>BARRETT, Joe (jbarr517)</cp:lastModifiedBy>
  <cp:revision>2</cp:revision>
  <cp:lastPrinted>2025-06-11T05:01:00Z</cp:lastPrinted>
  <dcterms:created xsi:type="dcterms:W3CDTF">2025-09-19T03:07:00Z</dcterms:created>
  <dcterms:modified xsi:type="dcterms:W3CDTF">2025-09-19T03:07:00Z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0x010100E27E2503AAE7BF41BAFD593EC99C74AE</vt:lpwstr>
  </property>
</Properties>
</file>